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DE92" w14:textId="77777777" w:rsidR="00A258B9" w:rsidRPr="00A258B9" w:rsidRDefault="00A258B9" w:rsidP="00A258B9">
      <w:pPr>
        <w:shd w:val="clear" w:color="auto" w:fill="FFFFFF"/>
        <w:spacing w:before="240" w:after="240" w:line="312" w:lineRule="atLeast"/>
        <w:outlineLvl w:val="1"/>
        <w:rPr>
          <w:rFonts w:ascii="Hind" w:eastAsia="Times New Roman" w:hAnsi="Hind" w:cs="Hind"/>
          <w:b/>
          <w:bCs/>
          <w:color w:val="464646"/>
          <w:kern w:val="0"/>
          <w:sz w:val="29"/>
          <w:szCs w:val="29"/>
          <w:lang w:eastAsia="de-AT"/>
          <w14:ligatures w14:val="none"/>
        </w:rPr>
      </w:pPr>
      <w:r w:rsidRPr="00A258B9">
        <w:rPr>
          <w:rFonts w:ascii="Hind" w:eastAsia="Times New Roman" w:hAnsi="Hind" w:cs="Hind"/>
          <w:b/>
          <w:bCs/>
          <w:color w:val="464646"/>
          <w:kern w:val="0"/>
          <w:sz w:val="29"/>
          <w:szCs w:val="29"/>
          <w:lang w:eastAsia="de-AT"/>
          <w14:ligatures w14:val="none"/>
        </w:rPr>
        <w:t>Baumeister Hermann Wetscher</w:t>
      </w:r>
    </w:p>
    <w:p w14:paraId="0ABF8CCA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Ehrenbürger und Träger des Ehrenringes der Gemeinde Fügen</w:t>
      </w:r>
    </w:p>
    <w:p w14:paraId="7188DDB3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Träger des Verdienstkreuzes des Landes Tirol</w:t>
      </w:r>
    </w:p>
    <w:p w14:paraId="2AADFE56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Bürgermeister von 1973-1981 und 1986-2004</w:t>
      </w:r>
    </w:p>
    <w:p w14:paraId="7002E8B4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Landtagsabgeordneter von 1974-1979</w:t>
      </w:r>
    </w:p>
    <w:p w14:paraId="3AA63BD3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Bürgermeister-Stellvertreter 1968-1973</w:t>
      </w:r>
    </w:p>
    <w:p w14:paraId="1651E000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Mitglied des Gemeinderates 1960-</w:t>
      </w:r>
      <w:proofErr w:type="gramStart"/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1962 ,</w:t>
      </w:r>
      <w:proofErr w:type="gramEnd"/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 xml:space="preserve"> Vorstandsmitglied 1962-1968</w:t>
      </w:r>
    </w:p>
    <w:p w14:paraId="5E0B2B60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Mitbegründer und Aufsichtsratsvorsitzender der Ortswärme Fügen</w:t>
      </w:r>
    </w:p>
    <w:p w14:paraId="6D8BF7BC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Langjähriger Obmann der Verbände Mittelschule Fügen, Altenheimverband Vorderes Zillertal, Standesamts- und Staatsbürgerschaftsverband, Vorstand des Bezirkskrankenhauses Schwaz</w:t>
      </w:r>
    </w:p>
    <w:p w14:paraId="2DABDCC9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Gründungsmitglied der Spieljochbahn - davon Geschäftsführer 1971-1973</w:t>
      </w:r>
    </w:p>
    <w:p w14:paraId="3541DDAB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Vorstandsmitglied der Raiffeisenbank Fügen, Aufsichtsrat und Obmann-</w:t>
      </w:r>
      <w:proofErr w:type="spellStart"/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Stv</w:t>
      </w:r>
      <w:proofErr w:type="spellEnd"/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. der Raiffeisenlandesbank</w:t>
      </w:r>
    </w:p>
    <w:p w14:paraId="3AE1AA02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Ausschussmitglied Freibad GmbH, Ausschussmitglied im Fremdenverkehrsverband</w:t>
      </w:r>
    </w:p>
    <w:p w14:paraId="7E43F41A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Präsident des Wintersportvereines Fügen, langjähriges Mitglied der Schützenkompanie Fügen/</w:t>
      </w:r>
      <w:proofErr w:type="spellStart"/>
      <w:r w:rsidRPr="00A258B9">
        <w:rPr>
          <w:rFonts w:ascii="Open Sans" w:eastAsia="Times New Roman" w:hAnsi="Open Sans" w:cs="Open Sans"/>
          <w:b/>
          <w:bCs/>
          <w:color w:val="464646"/>
          <w:kern w:val="0"/>
          <w:sz w:val="19"/>
          <w:szCs w:val="19"/>
          <w:lang w:eastAsia="de-AT"/>
          <w14:ligatures w14:val="none"/>
        </w:rPr>
        <w:t>Fügenberg</w:t>
      </w:r>
      <w:proofErr w:type="spellEnd"/>
    </w:p>
    <w:p w14:paraId="0FF8806F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  <w:t>welcher am 29.12.2020 im 86. Lebensjahr für immer von uns gegangen ist.</w:t>
      </w:r>
    </w:p>
    <w:p w14:paraId="4B63E6E2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  <w:t>Hermann Wetscher hat die Gemeinde Fügen über viele Jahrzehnte maßgeblich geprägt. Sein Wirken und seine Spuren sind bis heute sichtbar. </w:t>
      </w:r>
    </w:p>
    <w:p w14:paraId="529D4DA8" w14:textId="77777777" w:rsidR="00A258B9" w:rsidRPr="00A258B9" w:rsidRDefault="00A258B9" w:rsidP="00A258B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</w:pPr>
      <w:r w:rsidRPr="00A258B9">
        <w:rPr>
          <w:rFonts w:ascii="Open Sans" w:eastAsia="Times New Roman" w:hAnsi="Open Sans" w:cs="Open Sans"/>
          <w:color w:val="464646"/>
          <w:kern w:val="0"/>
          <w:sz w:val="19"/>
          <w:szCs w:val="19"/>
          <w:lang w:eastAsia="de-AT"/>
          <w14:ligatures w14:val="none"/>
        </w:rPr>
        <w:t>Sein Handeln für die Allgemeinheit war stets geprägt von tiefem Verantwortungsbewusstsein und großem Weitblick.</w:t>
      </w:r>
    </w:p>
    <w:p w14:paraId="17B1CEF0" w14:textId="77777777" w:rsidR="00C404E9" w:rsidRDefault="00C404E9"/>
    <w:sectPr w:rsidR="00C4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B9"/>
    <w:rsid w:val="0003203E"/>
    <w:rsid w:val="00A258B9"/>
    <w:rsid w:val="00C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F163"/>
  <w15:chartTrackingRefBased/>
  <w15:docId w15:val="{6CA9149B-7709-41CF-8D88-15E1D5B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Egger</dc:creator>
  <cp:keywords/>
  <dc:description/>
  <cp:lastModifiedBy>Josef Egger</cp:lastModifiedBy>
  <cp:revision>1</cp:revision>
  <dcterms:created xsi:type="dcterms:W3CDTF">2023-11-17T14:09:00Z</dcterms:created>
  <dcterms:modified xsi:type="dcterms:W3CDTF">2023-11-17T14:09:00Z</dcterms:modified>
</cp:coreProperties>
</file>