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8" w:rsidRDefault="00621C35">
      <w:pPr>
        <w:rPr>
          <w:rFonts w:ascii="Arial" w:hAnsi="Arial" w:cs="Arial"/>
          <w:color w:val="464646"/>
          <w:sz w:val="19"/>
          <w:szCs w:val="19"/>
          <w:lang w:val="de-DE"/>
        </w:rPr>
      </w:pPr>
      <w:r>
        <w:rPr>
          <w:rFonts w:ascii="Arial" w:hAnsi="Arial" w:cs="Arial"/>
          <w:color w:val="464646"/>
          <w:sz w:val="19"/>
          <w:szCs w:val="19"/>
          <w:lang w:val="de-DE"/>
        </w:rPr>
        <w:t xml:space="preserve"> </w:t>
      </w:r>
      <w:r>
        <w:rPr>
          <w:rStyle w:val="Fett"/>
          <w:rFonts w:ascii="Arial" w:hAnsi="Arial" w:cs="Arial"/>
          <w:color w:val="464646"/>
          <w:sz w:val="19"/>
          <w:szCs w:val="19"/>
          <w:lang w:val="de-DE"/>
        </w:rPr>
        <w:t>1900 aufkommenden Tourismus</w:t>
      </w:r>
      <w:r>
        <w:rPr>
          <w:rFonts w:ascii="Arial" w:hAnsi="Arial" w:cs="Arial"/>
          <w:color w:val="464646"/>
          <w:sz w:val="19"/>
          <w:szCs w:val="19"/>
          <w:lang w:val="de-DE"/>
        </w:rPr>
        <w:t xml:space="preserve">. </w:t>
      </w:r>
    </w:p>
    <w:p w:rsidR="00EA1AD6" w:rsidRDefault="00621C35">
      <w:pPr>
        <w:rPr>
          <w:rFonts w:ascii="Arial" w:hAnsi="Arial" w:cs="Arial"/>
          <w:color w:val="464646"/>
          <w:sz w:val="19"/>
          <w:szCs w:val="19"/>
          <w:lang w:val="de-DE"/>
        </w:rPr>
      </w:pPr>
      <w:bookmarkStart w:id="0" w:name="_GoBack"/>
      <w:bookmarkEnd w:id="0"/>
      <w:r>
        <w:rPr>
          <w:rFonts w:ascii="Arial" w:hAnsi="Arial" w:cs="Arial"/>
          <w:color w:val="464646"/>
          <w:sz w:val="19"/>
          <w:szCs w:val="19"/>
          <w:lang w:val="de-DE"/>
        </w:rPr>
        <w:t xml:space="preserve">Zahlreiche Reiseschriftsteller aber auch der Bekanntheitsgrad der aus Fügen stammenden </w:t>
      </w:r>
      <w:proofErr w:type="spellStart"/>
      <w:r>
        <w:rPr>
          <w:rStyle w:val="Fett"/>
          <w:rFonts w:ascii="Arial" w:hAnsi="Arial" w:cs="Arial"/>
          <w:color w:val="464646"/>
          <w:sz w:val="19"/>
          <w:szCs w:val="19"/>
          <w:lang w:val="de-DE"/>
        </w:rPr>
        <w:t>Zillertaler</w:t>
      </w:r>
      <w:proofErr w:type="spellEnd"/>
      <w:r>
        <w:rPr>
          <w:rStyle w:val="Fett"/>
          <w:rFonts w:ascii="Arial" w:hAnsi="Arial" w:cs="Arial"/>
          <w:color w:val="464646"/>
          <w:sz w:val="19"/>
          <w:szCs w:val="19"/>
          <w:lang w:val="de-DE"/>
        </w:rPr>
        <w:t xml:space="preserve"> Nationalsänger „Rainer</w:t>
      </w:r>
      <w:r>
        <w:rPr>
          <w:rFonts w:ascii="Arial" w:hAnsi="Arial" w:cs="Arial"/>
          <w:color w:val="464646"/>
          <w:sz w:val="19"/>
          <w:szCs w:val="19"/>
          <w:lang w:val="de-DE"/>
        </w:rPr>
        <w:t xml:space="preserve">“ weckten das Interesse der nun aus den Städten in die Natur strömenden Menschen. Der </w:t>
      </w:r>
      <w:r>
        <w:rPr>
          <w:rStyle w:val="Fett"/>
          <w:rFonts w:ascii="Arial" w:hAnsi="Arial" w:cs="Arial"/>
          <w:color w:val="464646"/>
          <w:sz w:val="19"/>
          <w:szCs w:val="19"/>
          <w:lang w:val="de-DE"/>
        </w:rPr>
        <w:t>Bau der</w:t>
      </w:r>
      <w:r>
        <w:rPr>
          <w:rFonts w:ascii="Arial" w:hAnsi="Arial" w:cs="Arial"/>
          <w:color w:val="464646"/>
          <w:sz w:val="19"/>
          <w:szCs w:val="19"/>
          <w:lang w:val="de-DE"/>
        </w:rPr>
        <w:t xml:space="preserve"> </w:t>
      </w:r>
      <w:proofErr w:type="spellStart"/>
      <w:r>
        <w:rPr>
          <w:rStyle w:val="Fett"/>
          <w:rFonts w:ascii="Arial" w:hAnsi="Arial" w:cs="Arial"/>
          <w:color w:val="464646"/>
          <w:sz w:val="19"/>
          <w:szCs w:val="19"/>
          <w:lang w:val="de-DE"/>
        </w:rPr>
        <w:t>Zillertalbahn</w:t>
      </w:r>
      <w:proofErr w:type="spellEnd"/>
      <w:r>
        <w:rPr>
          <w:rFonts w:ascii="Arial" w:hAnsi="Arial" w:cs="Arial"/>
          <w:color w:val="464646"/>
          <w:sz w:val="19"/>
          <w:szCs w:val="19"/>
          <w:lang w:val="de-DE"/>
        </w:rPr>
        <w:t xml:space="preserve"> trug das seine dazu bei, 1914 gab es in Fügen bereits 7 Gasthöfe mit 125 Betten sowie etliche Privatzimmervermieter mit insgesamt 120 Betten. Fügen gehörte somit zu den bedeutendsten Fremdenverkehrsorten des Tales.</w:t>
      </w:r>
    </w:p>
    <w:p w:rsidR="00BC5B79" w:rsidRPr="00BC5B79" w:rsidRDefault="00BC5B79" w:rsidP="00BC5B79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</w:pPr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In dieser Zeit wurden viele Sommervillen in Fügen errichtet, aber auch in Infrastruktur wie Telegrafenleitung, später Telefonleitung und verbesserte </w:t>
      </w:r>
      <w:proofErr w:type="spellStart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>Strassen</w:t>
      </w:r>
      <w:proofErr w:type="spellEnd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 wurde investiert. 1901 ging in Kleinboden ein Elektrizitätswerk in Betrieb. Die Häuser wurden </w:t>
      </w:r>
      <w:proofErr w:type="spellStart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>zunehmends</w:t>
      </w:r>
      <w:proofErr w:type="spellEnd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 in Stein- und nicht mehr in Holzbauweise errichtet.</w:t>
      </w:r>
    </w:p>
    <w:p w:rsidR="00BC5B79" w:rsidRPr="00BC5B79" w:rsidRDefault="00BC5B79" w:rsidP="00BC5B79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</w:pPr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Ein </w:t>
      </w:r>
      <w:r w:rsidRPr="00BC5B79">
        <w:rPr>
          <w:rFonts w:ascii="Arial" w:eastAsia="Times New Roman" w:hAnsi="Arial" w:cs="Arial"/>
          <w:b/>
          <w:bCs/>
          <w:color w:val="464646"/>
          <w:sz w:val="19"/>
          <w:szCs w:val="19"/>
          <w:lang w:val="de-DE" w:eastAsia="de-AT"/>
        </w:rPr>
        <w:t xml:space="preserve">Spital </w:t>
      </w:r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wurde errichtet, Wasserleitungen (mit Hydranten für die Feuerwehr) verlegt, Dorfbrunnen errichtet und kurz vor dem Krieg 1914 ein </w:t>
      </w:r>
      <w:r w:rsidRPr="00BC5B79">
        <w:rPr>
          <w:rFonts w:ascii="Arial" w:eastAsia="Times New Roman" w:hAnsi="Arial" w:cs="Arial"/>
          <w:b/>
          <w:bCs/>
          <w:color w:val="464646"/>
          <w:sz w:val="19"/>
          <w:szCs w:val="19"/>
          <w:lang w:val="de-DE" w:eastAsia="de-AT"/>
        </w:rPr>
        <w:t>neues Schulgebäude</w:t>
      </w:r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 fertiggestellt. Für diese Bauvorhaben waren Darlehen nötig, am 01. Jänner 1903 nahm die </w:t>
      </w:r>
      <w:r w:rsidRPr="00BC5B79">
        <w:rPr>
          <w:rFonts w:ascii="Arial" w:eastAsia="Times New Roman" w:hAnsi="Arial" w:cs="Arial"/>
          <w:b/>
          <w:bCs/>
          <w:color w:val="464646"/>
          <w:sz w:val="19"/>
          <w:szCs w:val="19"/>
          <w:lang w:val="de-DE" w:eastAsia="de-AT"/>
        </w:rPr>
        <w:t>neu gegründete Raiffeisenkasse Fügen</w:t>
      </w:r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 </w:t>
      </w:r>
      <w:proofErr w:type="gramStart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>den</w:t>
      </w:r>
      <w:proofErr w:type="gramEnd"/>
      <w:r w:rsidRPr="00BC5B79">
        <w:rPr>
          <w:rFonts w:ascii="Arial" w:eastAsia="Times New Roman" w:hAnsi="Arial" w:cs="Arial"/>
          <w:color w:val="464646"/>
          <w:sz w:val="19"/>
          <w:szCs w:val="19"/>
          <w:lang w:val="de-DE" w:eastAsia="de-AT"/>
        </w:rPr>
        <w:t xml:space="preserve"> Betriebe auf.</w:t>
      </w:r>
    </w:p>
    <w:p w:rsidR="00BC5B79" w:rsidRPr="00BC5B79" w:rsidRDefault="00BC5B79">
      <w:pPr>
        <w:rPr>
          <w:lang w:val="de-DE"/>
        </w:rPr>
      </w:pPr>
    </w:p>
    <w:sectPr w:rsidR="00BC5B79" w:rsidRPr="00BC5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5"/>
    <w:rsid w:val="00621C35"/>
    <w:rsid w:val="00BC5B79"/>
    <w:rsid w:val="00CF17E8"/>
    <w:rsid w:val="00E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918C-6CBB-4918-8E9B-F20D722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2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8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5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25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8882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Egger</dc:creator>
  <cp:keywords/>
  <dc:description/>
  <cp:lastModifiedBy>Josef Egger</cp:lastModifiedBy>
  <cp:revision>3</cp:revision>
  <dcterms:created xsi:type="dcterms:W3CDTF">2019-07-03T20:03:00Z</dcterms:created>
  <dcterms:modified xsi:type="dcterms:W3CDTF">2019-07-04T11:06:00Z</dcterms:modified>
</cp:coreProperties>
</file>